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B85B5D" w:rsidR="00F74BB4" w:rsidTr="1D3E1719" w14:paraId="5D78A6E1" w14:textId="77777777">
        <w:tc>
          <w:tcPr>
            <w:tcW w:w="935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shd w:val="clear" w:color="auto" w:fill="F1A983" w:themeFill="accent2" w:themeFillTint="99"/>
            <w:tcMar/>
          </w:tcPr>
          <w:p w:rsidRPr="00B85B5D" w:rsidR="00F74BB4" w:rsidP="1D3E1719" w:rsidRDefault="00F74BB4" w14:paraId="68D8BA86" w14:textId="3D499294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ARTICIPATE </w:t>
            </w: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2025</w:t>
            </w: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: </w:t>
            </w:r>
            <w:r w:rsidRPr="1D3E1719" w:rsidR="56319E41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Creation and Development </w:t>
            </w: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Grant Application</w:t>
            </w:r>
          </w:p>
        </w:tc>
      </w:tr>
    </w:tbl>
    <w:p w:rsidRPr="00E87D78" w:rsidR="00F74BB4" w:rsidP="1D3E1719" w:rsidRDefault="00F74BB4" w14:paraId="78A6FDC5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9345"/>
      </w:tblGrid>
      <w:tr w:rsidRPr="00132A60" w:rsidR="00F74BB4" w:rsidTr="1D3E1719" w14:paraId="102F0E18" w14:textId="77777777">
        <w:tc>
          <w:tcPr>
            <w:tcW w:w="934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shd w:val="clear" w:color="auto" w:fill="FAE2D5" w:themeFill="accent2" w:themeFillTint="33"/>
            <w:tcMar/>
          </w:tcPr>
          <w:p w:rsidRPr="00132A60" w:rsidR="00F74BB4" w:rsidP="1D3E1719" w:rsidRDefault="00F74BB4" w14:paraId="39626E52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DEADLINE: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July 6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, 2025 @ </w:t>
            </w:r>
            <w:r w:rsidRPr="1D3E1719" w:rsidR="490BF73A">
              <w:rPr>
                <w:rFonts w:ascii="Arial" w:hAnsi="Arial" w:eastAsia="Arial" w:cs="Arial"/>
                <w:i w:val="1"/>
                <w:i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4pm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132A60" w:rsidR="00F74BB4" w:rsidP="1D3E1719" w:rsidRDefault="00F74BB4" w14:paraId="783C5B13" w14:textId="560FB91F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00132A60">
        <w:rPr>
          <w:rFonts w:ascii="Verdana" w:hAnsi="Verdana" w:eastAsia="Times New Roman" w:cs="Arial"/>
          <w:b/>
          <w:bCs/>
          <w:color w:val="000000" w:themeColor="text1"/>
          <w:kern w:val="0"/>
          <w:sz w:val="22"/>
          <w:szCs w:val="22"/>
          <w14:ligatures w14:val="none"/>
        </w:rPr>
        <w:br/>
      </w:r>
      <w:r w:rsidRPr="1D3E1719" w:rsidR="490BF73A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"/>
          <w14:ligatures w14:val="none"/>
        </w:rPr>
        <w:t>IMPORTANT! Please read carefully.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</w:p>
    <w:p w:rsidRPr="00132A60" w:rsidR="00F74BB4" w:rsidP="1D3E1719" w:rsidRDefault="00F74BB4" w14:paraId="3E7ED61F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1D3E1719" w:rsidR="490BF73A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It is important for all applicants to carefully review the </w:t>
      </w:r>
      <w:r w:rsidRPr="1D3E1719" w:rsidR="490BF73A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1D3E1719" w:rsidR="490BF73A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Project Grant Guidelines and Terms and Conditions before completing the application. Use the guidelines as a reference when completing the application.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 w:rsidRPr="00132A60">
        <w:rPr>
          <w:rFonts w:ascii="Verdana" w:hAnsi="Verdana" w:eastAsia="Times New Roman" w:cs="Arial"/>
          <w:color w:val="000000" w:themeColor="text1"/>
          <w:kern w:val="0"/>
          <w:sz w:val="22"/>
          <w:szCs w:val="22"/>
          <w14:ligatures w14:val="none"/>
        </w:rPr>
        <w:br/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="5094DB5A" w:rsidP="1D3E1719" w:rsidRDefault="5094DB5A" w14:paraId="0D43882B" w14:textId="7C7F582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1D3E1719" w:rsidR="5094DB5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Fill out the application form completely; answer all questions and provide all necessary documentation. Incomplete applications will not be considered.</w:t>
      </w:r>
      <w:r w:rsidRPr="1D3E1719" w:rsidR="5094DB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 </w:t>
      </w:r>
    </w:p>
    <w:p w:rsidR="5094DB5A" w:rsidP="1D3E1719" w:rsidRDefault="5094DB5A" w14:paraId="73D29F60" w14:textId="18C378D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1D3E1719" w:rsidR="5094DB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094DB5A" w:rsidP="1D3E1719" w:rsidRDefault="5094DB5A" w14:paraId="03308E3A" w14:textId="1745F3F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1D3E1719" w:rsidR="5094DB5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can reference the assessment criteria on the grant guideline page before submitting your application.</w:t>
      </w:r>
      <w:r w:rsidRPr="1D3E1719" w:rsidR="5094DB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 </w:t>
      </w:r>
      <w:r>
        <w:br/>
      </w:r>
      <w:r w:rsidRPr="1D3E1719" w:rsidR="5094DB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 </w:t>
      </w:r>
    </w:p>
    <w:p w:rsidR="5094DB5A" w:rsidP="1D3E1719" w:rsidRDefault="5094DB5A" w14:paraId="266AA365" w14:textId="7E6D5C3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1D3E1719" w:rsidR="5094DB5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Check the </w:t>
      </w:r>
      <w:r w:rsidRPr="1D3E1719" w:rsidR="5094DB5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deadline date</w:t>
      </w:r>
      <w:r w:rsidRPr="1D3E1719" w:rsidR="5094DB5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carefully. Late applications will not be considered.</w:t>
      </w:r>
      <w:r w:rsidRPr="1D3E1719" w:rsidR="5094DB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 </w:t>
      </w:r>
    </w:p>
    <w:p w:rsidRPr="00132A60" w:rsidR="00F74BB4" w:rsidP="1D3E1719" w:rsidRDefault="00F74BB4" w14:paraId="2F68C7D3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="42DE6C18" w:rsidP="1D3E1719" w:rsidRDefault="42DE6C18" w14:paraId="7842C8C5" w14:textId="4007F61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42DE6C1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download your completed application form as a .docx file with the following naming structure:</w:t>
      </w:r>
      <w:r w:rsidRPr="1D3E1719" w:rsidR="42DE6C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>
        <w:br/>
      </w:r>
      <w:r w:rsidRPr="1D3E1719" w:rsidR="19FE7C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LASTNAME_FIRSTINITIAL_CD_APPLICATION_2025 </w:t>
      </w:r>
    </w:p>
    <w:p w:rsidR="19FE7C67" w:rsidP="1D3E1719" w:rsidRDefault="19FE7C67" w14:paraId="4AA2D975" w14:textId="2267073D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Example: </w:t>
      </w:r>
      <w:r w:rsidRPr="1D3E1719" w:rsidR="19FE7C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MALTBY_A_CD_APPLICATION_2025</w:t>
      </w: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9FE7C67" w:rsidP="1D3E1719" w:rsidRDefault="19FE7C67" w14:paraId="149A3770" w14:textId="122645B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9FE7C67" w:rsidP="1D3E1719" w:rsidRDefault="19FE7C67" w14:paraId="75BBE0F7" w14:textId="71D9148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Where applicable, refer to these materials in your written responses (e.g., 'see Figure 1') to help assessors make clear connections between your answers and your work. </w:t>
      </w: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9FE7C67" w:rsidP="1D3E1719" w:rsidRDefault="19FE7C67" w14:paraId="2A74CF52" w14:textId="06E52CCF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9FE7C67" w:rsidP="1D3E1719" w:rsidRDefault="19FE7C67" w14:paraId="1CF2F7E9" w14:textId="6D6F331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Label all support materials according to the naming convention outlined here:</w:t>
      </w: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9FE7C67" w:rsidP="1D3E1719" w:rsidRDefault="19FE7C67" w14:paraId="6BCB1355" w14:textId="5ADE6D8B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FIGURE#_LASTNAME_FIRSTINITIAL_CD_APPLICATION_2025</w:t>
      </w: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9FE7C67" w:rsidP="1D3E1719" w:rsidRDefault="19FE7C67" w14:paraId="40BE9E3A" w14:textId="7299EA7D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Example: </w:t>
      </w:r>
      <w:r w:rsidRPr="1D3E1719" w:rsidR="19FE7C6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FIGURE1_MALTBY_A_CD_APPLICATION_2025 </w:t>
      </w:r>
    </w:p>
    <w:p w:rsidR="19FE7C67" w:rsidP="1D3E1719" w:rsidRDefault="19FE7C67" w14:paraId="74F0621E" w14:textId="7955856B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9FE7C67" w:rsidP="1D3E1719" w:rsidRDefault="19FE7C67" w14:paraId="57450DD5" w14:textId="433F15BC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Clear labelling is essential for a proper evaluation of your submission. </w:t>
      </w:r>
    </w:p>
    <w:p w:rsidR="1D3E1719" w:rsidP="1D3E1719" w:rsidRDefault="1D3E1719" w14:paraId="54E94029" w14:textId="6283F4ED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9FE7C67" w:rsidP="1D3E1719" w:rsidRDefault="19FE7C67" w14:paraId="36900FF9" w14:textId="751DC3F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19FE7C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 you have completed this application form you can remove the information above.  </w:t>
      </w:r>
    </w:p>
    <w:p w:rsidR="1D3E1719" w:rsidP="1D3E1719" w:rsidRDefault="1D3E1719" w14:paraId="7483B880" w14:textId="4E320C9A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0F74BB4" w:rsidP="1D3E1719" w:rsidRDefault="00F74BB4" w14:paraId="412CCF93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132A60" w:rsidR="00F74BB4" w:rsidP="1D3E1719" w:rsidRDefault="00F74BB4" w14:paraId="1990EAF6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="1D3E1719" w:rsidP="1D3E1719" w:rsidRDefault="1D3E1719" w14:paraId="4CFD61B4" w14:textId="06EE8B48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188DA896" w14:textId="3ABC416C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612DC5E3" w14:textId="2738B573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0660CDD1" w14:textId="757BB197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2B11F99D" w14:textId="09C2C15C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796B2D98" w14:textId="48C3A862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0945F7FD" w14:textId="2607604F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6BF79985" w14:textId="32837E36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7088F308" w14:textId="2E8A0F4A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7493D175" w14:textId="77711564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2A2A247D" w14:textId="598B44E3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1C31FC2E" w14:textId="2F20C537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09689558" w14:textId="56E1DF37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389DA16F" w14:textId="01A3B86C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1D3E1719" w:rsidP="1D3E1719" w:rsidRDefault="1D3E1719" w14:paraId="2FDFE84E" w14:textId="1849EA83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Pr="00132A60" w:rsidR="00F74BB4" w:rsidP="1D3E1719" w:rsidRDefault="00F74BB4" w14:paraId="6792A8CB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F74BB4" w:rsidTr="1D3E1719" w14:paraId="5C12826E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F74BB4" w:rsidP="1D3E1719" w:rsidRDefault="00F74BB4" w14:paraId="00627441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ABOUT THE ARTIST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132A60" w:rsidR="00F74BB4" w:rsidP="1D3E1719" w:rsidRDefault="00F74BB4" w14:paraId="4D22A53B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528"/>
      </w:tblGrid>
      <w:tr w:rsidRPr="00E87D78" w:rsidR="00F74BB4" w:rsidTr="1D3E1719" w14:paraId="5E3A379A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F74BB4" w:rsidP="1D3E1719" w:rsidRDefault="00F74BB4" w14:paraId="4529A68B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Artist Name(s) &amp; Pronouns: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F74BB4" w:rsidP="1D3E1719" w:rsidRDefault="00F74BB4" w14:paraId="69E701B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2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separate"/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end"/>
            </w:r>
            <w:bookmarkEnd w:id="2"/>
          </w:p>
        </w:tc>
      </w:tr>
      <w:tr w:rsidRPr="00E87D78" w:rsidR="00F74BB4" w:rsidTr="1D3E1719" w14:paraId="286B7D7A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F74BB4" w:rsidP="1D3E1719" w:rsidRDefault="00F74BB4" w14:paraId="7A73F28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Organization Name (if applicable):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F74BB4" w:rsidP="1D3E1719" w:rsidRDefault="00F74BB4" w14:paraId="4D2BE7E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3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separate"/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end"/>
            </w:r>
            <w:bookmarkEnd w:id="3"/>
          </w:p>
        </w:tc>
      </w:tr>
      <w:tr w:rsidRPr="00E87D78" w:rsidR="00F74BB4" w:rsidTr="1D3E1719" w14:paraId="5F2A0CEC" w14:textId="77777777">
        <w:trPr>
          <w:trHeight w:val="300"/>
        </w:trPr>
        <w:tc>
          <w:tcPr>
            <w:tcW w:w="3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F74BB4" w:rsidP="1D3E1719" w:rsidRDefault="00F74BB4" w14:paraId="3EB989E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Social Media</w:t>
            </w: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 xml:space="preserve"> and/or Website: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 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32A60" w:rsidR="00F74BB4" w:rsidP="1D3E1719" w:rsidRDefault="00F74BB4" w14:paraId="6EEB97C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4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separate"/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:lang w:val="en"/>
                <w14:ligatures w14:val="none"/>
              </w:rPr>
              <w:fldChar w:fldCharType="end"/>
            </w:r>
            <w:bookmarkEnd w:id="4"/>
          </w:p>
        </w:tc>
      </w:tr>
    </w:tbl>
    <w:p w:rsidRPr="00E87D78" w:rsidR="00F74BB4" w:rsidP="1D3E1719" w:rsidRDefault="00F74BB4" w14:paraId="6B3EA7F4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F74BB4" w:rsidTr="1D3E1719" w14:paraId="6167748D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F74BB4" w:rsidP="1D3E1719" w:rsidRDefault="00F74BB4" w14:paraId="5DBE1CE5" w14:textId="0F5988E5">
            <w:pPr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PREFERRED BOOKING TIME</w:t>
            </w:r>
          </w:p>
        </w:tc>
      </w:tr>
    </w:tbl>
    <w:p w:rsidRPr="00E87D78" w:rsidR="00F74BB4" w:rsidP="1D3E1719" w:rsidRDefault="00F74BB4" w14:paraId="58EF2C9F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000"/>
        <w:gridCol w:w="4050"/>
      </w:tblGrid>
      <w:tr w:rsidR="1D3E1719" w:rsidTr="1D3E1719" w14:paraId="25442E93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7CC30E62" w14:textId="0D484D8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D3E1719" w:rsidR="1D3E171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Preferred dates </w:t>
            </w:r>
            <w:r w:rsidRPr="1D3E1719" w:rsidR="1D3E17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(you may select multiple):</w:t>
            </w:r>
          </w:p>
        </w:tc>
        <w:tc>
          <w:tcPr>
            <w:tcW w:w="405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3F7088F2" w14:textId="7EBA177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1D3E1719" w:rsidR="1D3E1719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Indicate in Column below</w:t>
            </w:r>
          </w:p>
        </w:tc>
      </w:tr>
      <w:tr w:rsidR="1D3E1719" w:rsidTr="1D3E1719" w14:paraId="54DF7146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5ED8BCF8" w14:textId="2A3E8389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1D3E1719" w:rsidR="1D3E17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September - Oct</w:t>
            </w:r>
            <w:r w:rsidRPr="1D3E1719" w:rsidR="1D3E17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ober</w:t>
            </w:r>
            <w:r w:rsidRPr="1D3E1719" w:rsidR="1D3E17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05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36EC51E5" w14:textId="488DFFF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1D3E1719" w:rsidTr="1D3E1719" w14:paraId="7E28821F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21495BED" w14:textId="67280160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1D3E1719" w:rsidR="1D3E17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November - December 2025</w:t>
            </w:r>
          </w:p>
        </w:tc>
        <w:tc>
          <w:tcPr>
            <w:tcW w:w="405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52FF7A64" w14:textId="298FAE4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1D3E1719" w:rsidTr="1D3E1719" w14:paraId="69196788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6AE9225E" w14:textId="17AACB61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1D3E1719" w:rsidR="1D3E17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January - February 2026</w:t>
            </w:r>
          </w:p>
        </w:tc>
        <w:tc>
          <w:tcPr>
            <w:tcW w:w="405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750DEDA6" w14:textId="254B261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  <w:tr w:rsidR="1D3E1719" w:rsidTr="1D3E1719" w14:paraId="77FF60C1">
        <w:trPr>
          <w:trHeight w:val="300"/>
        </w:trPr>
        <w:tc>
          <w:tcPr>
            <w:tcW w:w="600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1E9C393C" w14:textId="6662247E">
            <w:pPr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</w:pPr>
            <w:r w:rsidRPr="1D3E1719" w:rsidR="1D3E17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March - May 2026</w:t>
            </w:r>
          </w:p>
        </w:tc>
        <w:tc>
          <w:tcPr>
            <w:tcW w:w="4050" w:type="dxa"/>
            <w:tcMar>
              <w:left w:w="105" w:type="dxa"/>
              <w:right w:w="105" w:type="dxa"/>
            </w:tcMar>
            <w:vAlign w:val="top"/>
          </w:tcPr>
          <w:p w:rsidR="1D3E1719" w:rsidP="1D3E1719" w:rsidRDefault="1D3E1719" w14:paraId="0BE939FD" w14:textId="6C01690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</w:pPr>
          </w:p>
        </w:tc>
      </w:tr>
    </w:tbl>
    <w:p w:rsidRPr="00132A60" w:rsidR="00F74BB4" w:rsidP="1D3E1719" w:rsidRDefault="00F74BB4" w14:paraId="12420B9E" w14:textId="43A0EE4C">
      <w:pPr>
        <w:pStyle w:val="Normal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1D3E1719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  <w:lang w:val="en-US"/>
        </w:rPr>
        <w:fldChar w:fldCharType="begin"/>
      </w:r>
      <w:bookmarkStart w:name="Dropdown2" w:id="5"/>
      <w:r w:rsidRPr="1D3E1719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  <w:lang w:val="en-US"/>
        </w:rPr>
        <w:instrText xml:space="preserve"> FORMDROPDOWN </w:instrText>
      </w:r>
      <w:r w:rsidRPr="1D3E1719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  <w:lang w:val="en-US"/>
        </w:rPr>
        <w:fldChar w:fldCharType="separate"/>
      </w:r>
      <w:r w:rsidRPr="1D3E1719">
        <w:rPr>
          <w:rFonts w:ascii="Verdana" w:hAnsi="Verdana" w:eastAsia="Times New Roman" w:cs="Segoe UI"/>
          <w:color w:val="000000" w:themeColor="text1" w:themeTint="FF" w:themeShade="FF"/>
          <w:sz w:val="22"/>
          <w:szCs w:val="22"/>
          <w:lang w:val="en-US"/>
        </w:rPr>
        <w:fldChar w:fldCharType="end"/>
      </w:r>
      <w:bookmarkEnd w:id="5"/>
      <w:r w:rsidRPr="1D3E1719" w:rsidR="490BF73A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>*Note: exact dates will be confirmed with successful applicants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E87D78" w:rsidR="00F74BB4" w:rsidP="1D3E1719" w:rsidRDefault="00F74BB4" w14:paraId="60A0D683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F74BB4" w:rsidTr="1D3E1719" w14:paraId="0F7A76BD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F74BB4" w:rsidP="1D3E1719" w:rsidRDefault="00F74BB4" w14:paraId="15524053" w14:textId="77777777">
            <w:pPr>
              <w:textAlignment w:val="baseline"/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14:ligatures w14:val="none"/>
              </w:rPr>
              <w:t>PROJECT OVERVIEW AND PROPOSAL DETAILS</w:t>
            </w:r>
          </w:p>
        </w:tc>
      </w:tr>
    </w:tbl>
    <w:p w:rsidRPr="00E87D78" w:rsidR="00F74BB4" w:rsidP="1D3E1719" w:rsidRDefault="00F74BB4" w14:paraId="6829E82E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14:ligatures w14:val="none"/>
        </w:rPr>
      </w:pPr>
    </w:p>
    <w:p w:rsidRPr="00132A60" w:rsidR="00F74BB4" w:rsidP="1D3E1719" w:rsidRDefault="00F74BB4" w14:paraId="2ABD1D68" w14:textId="392CE28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Summary of your project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: *Note this will be used for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promotional materials. </w:t>
      </w:r>
      <w:r>
        <w:br/>
      </w:r>
      <w:r w:rsidRPr="1D3E1719" w:rsidR="490BF73A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Max</w:t>
      </w:r>
      <w:r w:rsidRPr="1D3E1719" w:rsidR="5C149EB6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imum</w:t>
      </w:r>
      <w:r w:rsidRPr="1D3E1719" w:rsidR="490BF73A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150 words</w:t>
      </w:r>
      <w:r w:rsidRPr="1D3E1719" w:rsidR="490BF73A"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E87D78" w:rsidR="00F74BB4" w:rsidTr="1D3E1719" w14:paraId="782BF33B" w14:textId="77777777">
        <w:tc>
          <w:tcPr>
            <w:tcW w:w="9350" w:type="dxa"/>
            <w:tcMar/>
          </w:tcPr>
          <w:p w:rsidRPr="00E87D78" w:rsidR="00F74BB4" w:rsidP="1D3E1719" w:rsidRDefault="00F74BB4" w14:paraId="341DD973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1" w:id="8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8"/>
          </w:p>
        </w:tc>
      </w:tr>
    </w:tbl>
    <w:p w:rsidRPr="00132A60" w:rsidR="00F74BB4" w:rsidP="1D3E1719" w:rsidRDefault="00F74BB4" w14:paraId="491F1233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E87D78" w:rsidR="00F74BB4" w:rsidP="1D3E1719" w:rsidRDefault="00F74BB4" w14:paraId="4809FA6E" w14:textId="277CFBA8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noProof w:val="0"/>
          <w:kern w:val="0"/>
          <w:lang w:val="en-CA"/>
          <w14:ligatures w14:val="none"/>
        </w:rPr>
      </w:pP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Describe 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your or your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 organization’s artistic practice and/or mandate. Please include past accomplishments and milestones.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  <w:r w:rsidRPr="1D3E1719" w:rsidR="72E8CE2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F74BB4" w:rsidTr="1D3E1719" w14:paraId="42DB9504" w14:textId="77777777">
        <w:tc>
          <w:tcPr>
            <w:tcW w:w="9350" w:type="dxa"/>
            <w:tcMar/>
          </w:tcPr>
          <w:p w:rsidRPr="00E87D78" w:rsidR="00F74BB4" w:rsidP="1D3E1719" w:rsidRDefault="00F74BB4" w14:paraId="41D927E0" w14:textId="77777777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7" w:id="9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9"/>
          </w:p>
        </w:tc>
      </w:tr>
    </w:tbl>
    <w:p w:rsidRPr="00E87D78" w:rsidR="00F74BB4" w:rsidP="1D3E1719" w:rsidRDefault="00F74BB4" w14:paraId="7CF08FB8" w14:textId="77777777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F74BB4" w:rsidR="00F74BB4" w:rsidP="1D3E1719" w:rsidRDefault="00CB1699" w14:paraId="44C45A64" w14:textId="5CCB46BC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noProof w:val="0"/>
          <w:kern w:val="0"/>
          <w:lang w:val="en-CA"/>
          <w14:ligatures w14:val="none"/>
        </w:rPr>
      </w:pPr>
      <w:r w:rsidRPr="1D3E1719" w:rsidR="5DAF785E"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  <w:t> 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Provide a brief description of your proposed project, including goals and 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anticipated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outcomes.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  <w:r w:rsidRPr="1D3E1719" w:rsidR="6A34E62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F74BB4" w:rsidTr="1D3E1719" w14:paraId="32FD8F5C" w14:textId="77777777">
        <w:tc>
          <w:tcPr>
            <w:tcW w:w="9350" w:type="dxa"/>
            <w:tcMar/>
          </w:tcPr>
          <w:p w:rsidRPr="00E87D78" w:rsidR="00F74BB4" w:rsidP="1D3E1719" w:rsidRDefault="00F74BB4" w14:paraId="3BCC985A" w14:textId="77777777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6" w:id="10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0"/>
          </w:p>
        </w:tc>
      </w:tr>
    </w:tbl>
    <w:p w:rsidRPr="00E87D78" w:rsidR="00F74BB4" w:rsidP="1D3E1719" w:rsidRDefault="00F74BB4" w14:paraId="44718E05" w14:textId="77777777" w14:noSpellErr="1">
      <w:pPr>
        <w:pStyle w:val="ListParagraph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F74BB4" w:rsidP="1D3E1719" w:rsidRDefault="00F74BB4" w14:paraId="5362283D" w14:textId="03212D20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noProof w:val="0"/>
          <w:kern w:val="0"/>
          <w:lang w:val="en-CA"/>
          <w14:ligatures w14:val="none"/>
        </w:rPr>
      </w:pP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Provide a timeline and /or workplan outline including key project deliverables leading up to the event or performance. Please include key partners and artists involved.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  <w:r w:rsidRPr="1D3E1719" w:rsidR="474AEE9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F74BB4" w:rsidTr="1D3E1719" w14:paraId="7C380C9A" w14:textId="77777777">
        <w:tc>
          <w:tcPr>
            <w:tcW w:w="9350" w:type="dxa"/>
            <w:tcMar/>
          </w:tcPr>
          <w:p w:rsidRPr="00E87D78" w:rsidR="00F74BB4" w:rsidP="1D3E1719" w:rsidRDefault="00F74BB4" w14:paraId="77AE7E81" w14:textId="77777777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5" w:id="11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1"/>
          </w:p>
        </w:tc>
      </w:tr>
    </w:tbl>
    <w:p w:rsidRPr="00F74BB4" w:rsidR="00F74BB4" w:rsidP="1D3E1719" w:rsidRDefault="00F74BB4" w14:paraId="0D4865D0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="00F74BB4" w:rsidP="1D3E1719" w:rsidRDefault="00F74BB4" w14:paraId="474B4DB4" w14:textId="662117F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noProof w:val="0"/>
          <w:kern w:val="0"/>
          <w:sz w:val="24"/>
          <w:szCs w:val="24"/>
          <w:lang w:val="en-CA"/>
          <w14:ligatures w14:val="none"/>
        </w:rPr>
      </w:pP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Why are you interested in </w:t>
      </w:r>
      <w:r w:rsidRPr="1D3E1719" w:rsidR="490BF73A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val="en-US"/>
          <w14:ligatures w14:val="none"/>
        </w:rPr>
        <w:t xml:space="preserve">developing/creating </w:t>
      </w:r>
      <w:r w:rsidRPr="1D3E1719" w:rsidR="490BF73A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val="en-US"/>
          <w14:ligatures w14:val="none"/>
        </w:rPr>
        <w:t>work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 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 xml:space="preserve">your project at the Shenkman Arts Centre? Include where and how you plan to activate spaces as they relate to your project.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  <w:r>
        <w:br/>
      </w:r>
      <w:r>
        <w:br/>
      </w:r>
      <w:r w:rsidRPr="1D3E1719" w:rsidR="490BF73A">
        <w:rPr>
          <w:rFonts w:ascii="Arial" w:hAnsi="Arial" w:eastAsia="Arial" w:cs="Arial"/>
          <w:b w:val="1"/>
          <w:bCs w:val="1"/>
          <w:kern w:val="0"/>
          <w:sz w:val="24"/>
          <w:szCs w:val="24"/>
          <w:lang w:val="en-US"/>
          <w14:ligatures w14:val="none"/>
        </w:rPr>
        <w:t xml:space="preserve">Successful proposals will </w:t>
      </w:r>
      <w:r w:rsidRPr="1D3E1719" w:rsidR="490BF73A">
        <w:rPr>
          <w:rFonts w:ascii="Arial" w:hAnsi="Arial" w:eastAsia="Arial" w:cs="Arial"/>
          <w:b w:val="1"/>
          <w:bCs w:val="1"/>
          <w:kern w:val="0"/>
          <w:sz w:val="24"/>
          <w:szCs w:val="24"/>
          <w:lang w:val="en-US"/>
          <w14:ligatures w14:val="none"/>
        </w:rPr>
        <w:t xml:space="preserve">demonstrate</w:t>
      </w:r>
      <w:r w:rsidRPr="1D3E1719" w:rsidR="490BF73A">
        <w:rPr>
          <w:rFonts w:ascii="Arial" w:hAnsi="Arial" w:eastAsia="Arial" w:cs="Arial"/>
          <w:b w:val="1"/>
          <w:bCs w:val="1"/>
          <w:kern w:val="0"/>
          <w:sz w:val="24"/>
          <w:szCs w:val="24"/>
          <w:lang w:val="en-US"/>
          <w14:ligatures w14:val="none"/>
        </w:rPr>
        <w:t xml:space="preserve"> </w:t>
      </w:r>
      <w:r w:rsidRPr="1D3E1719" w:rsidR="490BF73A">
        <w:rPr>
          <w:rFonts w:ascii="Arial" w:hAnsi="Arial" w:eastAsia="Arial" w:cs="Arial"/>
          <w:b w:val="1"/>
          <w:bCs w:val="1"/>
          <w:kern w:val="0"/>
          <w:sz w:val="24"/>
          <w:szCs w:val="24"/>
          <w:lang w:val="en-US"/>
          <w14:ligatures w14:val="none"/>
        </w:rPr>
        <w:t xml:space="preserve">innovate</w:t>
      </w:r>
      <w:r w:rsidRPr="1D3E1719" w:rsidR="490BF73A">
        <w:rPr>
          <w:rFonts w:ascii="Arial" w:hAnsi="Arial" w:eastAsia="Arial" w:cs="Arial"/>
          <w:b w:val="1"/>
          <w:bCs w:val="1"/>
          <w:kern w:val="0"/>
          <w:sz w:val="24"/>
          <w:szCs w:val="24"/>
          <w:lang w:val="en-US"/>
          <w14:ligatures w14:val="none"/>
        </w:rPr>
        <w:t xml:space="preserve"> and meaningful use of </w:t>
      </w:r>
      <w:proofErr w:type="spellStart"/>
      <w:r w:rsidRPr="1D3E1719" w:rsidR="326FF6D7">
        <w:rPr>
          <w:rFonts w:ascii="Arial" w:hAnsi="Arial" w:eastAsia="Arial" w:cs="Arial"/>
          <w:b w:val="1"/>
          <w:bCs w:val="1"/>
          <w:kern w:val="0"/>
          <w:sz w:val="24"/>
          <w:szCs w:val="24"/>
          <w:lang w:val="en-US"/>
          <w14:ligatures w14:val="none"/>
        </w:rPr>
        <w:t>physical</w:t>
      </w:r>
      <w:proofErr w:type="spellEnd"/>
      <w:r w:rsidRPr="1D3E1719" w:rsidR="490BF73A">
        <w:rPr>
          <w:rFonts w:ascii="Arial" w:hAnsi="Arial" w:eastAsia="Arial" w:cs="Arial"/>
          <w:b w:val="1"/>
          <w:bCs w:val="1"/>
          <w:kern w:val="0"/>
          <w:sz w:val="24"/>
          <w:szCs w:val="24"/>
          <w:lang w:val="en-US"/>
          <w14:ligatures w14:val="none"/>
        </w:rPr>
        <w:t xml:space="preserve"> space at the Shenkman Arts Centre. We encourage applicants to explore bold and creative ways to engage with the building resources in the building.</w:t>
      </w:r>
      <w:r w:rsidRPr="1D3E1719" w:rsidR="490BF73A">
        <w:rPr>
          <w:rFonts w:ascii="Arial" w:hAnsi="Arial" w:eastAsia="Arial" w:cs="Arial"/>
          <w:b w:val="1"/>
          <w:bCs w:val="1"/>
          <w:kern w:val="0"/>
          <w:sz w:val="24"/>
          <w:szCs w:val="24"/>
          <w14:ligatures w14:val="none"/>
        </w:rPr>
        <w:t> </w:t>
      </w:r>
      <w:r w:rsidRPr="1D3E1719" w:rsidR="1637B645">
        <w:rPr>
          <w:rFonts w:ascii="Arial" w:hAnsi="Arial" w:eastAsia="Arial" w:cs="Arial"/>
          <w:b w:val="1"/>
          <w:bCs w:val="1"/>
          <w:kern w:val="0"/>
          <w:sz w:val="24"/>
          <w:szCs w:val="24"/>
          <w14:ligatures w14:val="none"/>
        </w:rPr>
        <w:t xml:space="preserve"> </w:t>
      </w:r>
      <w:r w:rsidRPr="1D3E1719" w:rsidR="4E10B96E">
        <w:rPr>
          <w:rFonts w:ascii="Arial" w:hAnsi="Arial" w:eastAsia="Arial" w:cs="Arial"/>
          <w:b w:val="1"/>
          <w:bCs w:val="1"/>
          <w:kern w:val="0"/>
          <w:sz w:val="24"/>
          <w:szCs w:val="24"/>
          <w14:ligatures w14:val="none"/>
        </w:rPr>
        <w:t>W</w:t>
      </w:r>
      <w:r w:rsidRPr="1D3E1719" w:rsidR="3B8DC7D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CA"/>
        </w:rPr>
        <w:t xml:space="preserve">here possible please </w:t>
      </w:r>
      <w:r w:rsidRPr="1D3E1719" w:rsidR="3B8DC7D2">
        <w:rPr>
          <w:rFonts w:ascii="Arial" w:hAnsi="Arial" w:eastAsia="Arial" w:cs="Arial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CA"/>
        </w:rPr>
        <w:t xml:space="preserve">reference the Centre’s resources/equipment that you plan to use. This can be found </w:t>
      </w:r>
      <w:hyperlink r:id="Rb25e9948478040b5">
        <w:r w:rsidRPr="1D3E1719" w:rsidR="3B8DC7D2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noProof w:val="0"/>
            <w:color w:val="96607D"/>
            <w:sz w:val="24"/>
            <w:szCs w:val="24"/>
            <w:lang w:val="en-CA"/>
          </w:rPr>
          <w:t>here</w:t>
        </w:r>
      </w:hyperlink>
      <w:r w:rsidRPr="1D3E1719" w:rsidR="3B8DC7D2">
        <w:rPr>
          <w:rFonts w:ascii="Arial" w:hAnsi="Arial" w:eastAsia="Arial" w:cs="Arial"/>
          <w:b w:val="1"/>
          <w:bCs w:val="1"/>
          <w:i w:val="1"/>
          <w:iCs w:val="1"/>
          <w:noProof w:val="0"/>
          <w:color w:val="000000" w:themeColor="text1" w:themeTint="FF" w:themeShade="FF"/>
          <w:sz w:val="24"/>
          <w:szCs w:val="24"/>
          <w:lang w:val="en-CA"/>
        </w:rPr>
        <w:t>.</w:t>
      </w:r>
      <w:r>
        <w:br/>
      </w:r>
      <w:r w:rsidRPr="1D3E1719" w:rsidR="0FE2A3C0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F74BB4" w:rsidTr="1D3E1719" w14:paraId="76B33B9D" w14:textId="77777777">
        <w:tc>
          <w:tcPr>
            <w:tcW w:w="8630" w:type="dxa"/>
            <w:tcMar/>
          </w:tcPr>
          <w:p w:rsidRPr="00E87D78" w:rsidR="00F74BB4" w:rsidP="1D3E1719" w:rsidRDefault="00F74BB4" w14:paraId="643C41BF" w14:textId="77777777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4" w:id="12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2"/>
          </w:p>
        </w:tc>
      </w:tr>
    </w:tbl>
    <w:p w:rsidRPr="00F74BB4" w:rsidR="00F74BB4" w:rsidP="1D3E1719" w:rsidRDefault="00F74BB4" w14:paraId="6606A00D" w14:textId="77777777" w14:noSpellErr="1">
      <w:pPr>
        <w:spacing w:after="0" w:line="240" w:lineRule="auto"/>
        <w:ind w:left="360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F74BB4" w:rsidR="00F74BB4" w:rsidP="1D3E1719" w:rsidRDefault="00F74BB4" w14:paraId="47F802F0" w14:textId="35D94A5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noProof w:val="0"/>
          <w:kern w:val="0"/>
          <w:lang w:val="en-CA"/>
          <w14:ligatures w14:val="none"/>
        </w:rPr>
      </w:pP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"/>
          <w14:ligatures w14:val="none"/>
        </w:rPr>
        <w:t>Does your project engage or reflect the City of Ottawa listed priority groups found in the grant guidelines? If so, please explain how.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  <w:r>
        <w:br/>
      </w:r>
      <w:r w:rsidRPr="1D3E1719" w:rsidR="1DDB981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CA"/>
        </w:rPr>
        <w:t>Maximum 300 words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Pr="00E87D78" w:rsidR="00F74BB4" w:rsidTr="1D3E1719" w14:paraId="6B9874E3" w14:textId="77777777">
        <w:tc>
          <w:tcPr>
            <w:tcW w:w="9350" w:type="dxa"/>
            <w:tcMar/>
          </w:tcPr>
          <w:p w:rsidRPr="00E87D78" w:rsidR="00F74BB4" w:rsidP="1D3E1719" w:rsidRDefault="00F74BB4" w14:paraId="7FD6B987" w14:textId="77777777">
            <w:pPr>
              <w:pStyle w:val="ListParagraph"/>
              <w:ind w:left="0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name="Text2" w:id="13"/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 w:rsidR="490BF73A">
              <w:rPr>
                <w:rFonts w:ascii="Verdana" w:hAnsi="Verdana" w:eastAsia="Times New Roman" w:cs="Arial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Pr="00E87D78">
              <w:rPr>
                <w:rFonts w:ascii="Verdana" w:hAnsi="Verdana" w:eastAsia="Times New Roman" w:cs="Arial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3"/>
          </w:p>
        </w:tc>
      </w:tr>
    </w:tbl>
    <w:p w:rsidRPr="00CB1699" w:rsidR="00CB1699" w:rsidP="1D3E1719" w:rsidRDefault="00CB1699" w14:paraId="7A154AA6" w14:textId="2D768566" w14:noSpellErr="1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</w:p>
    <w:p w:rsidRPr="00E87D78" w:rsidR="00F74BB4" w:rsidP="1D3E1719" w:rsidRDefault="00F74BB4" w14:paraId="7410600F" w14:textId="77777777">
      <w:pPr>
        <w:pStyle w:val="Normal"/>
        <w:spacing w:after="0" w:line="240" w:lineRule="auto"/>
        <w:textAlignment w:val="baseline"/>
        <w:rPr>
          <w:rFonts w:ascii="Arial" w:hAnsi="Arial" w:eastAsia="Arial" w:cs="Arial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F74BB4" w:rsidTr="1D3E1719" w14:paraId="0A550063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F74BB4" w:rsidP="1D3E1719" w:rsidRDefault="00F74BB4" w14:paraId="33421CBB" w14:textId="2738DE85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BUDGET 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  <w:r w:rsidRPr="1D3E1719" w:rsidR="17FF50E4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(add rows as needed)</w:t>
            </w:r>
          </w:p>
        </w:tc>
      </w:tr>
    </w:tbl>
    <w:p w:rsidRPr="00E87D78" w:rsidR="00F74BB4" w:rsidP="1D3E1719" w:rsidRDefault="00F74BB4" w14:paraId="79FC9041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4678"/>
        <w:gridCol w:w="2410"/>
      </w:tblGrid>
      <w:tr w:rsidRPr="00BE6195" w:rsidR="00F74BB4" w:rsidTr="1D3E1719" w14:paraId="43C29521" w14:textId="77777777">
        <w:trPr>
          <w:trHeight w:val="300"/>
        </w:trPr>
        <w:tc>
          <w:tcPr>
            <w:tcW w:w="9348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693719F4" w14:textId="0A64D96C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 w:rsidRPr="1D3E1719" w:rsidR="3DF38E35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reation 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+</w:t>
            </w:r>
            <w:r w:rsidRPr="1D3E1719" w:rsidR="65819618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</w:t>
            </w:r>
            <w:r w:rsidRPr="1D3E1719" w:rsidR="65819618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evelopment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Project 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Budget </w:t>
            </w:r>
          </w:p>
          <w:p w:rsidRPr="00BE6195" w:rsidR="00F74BB4" w:rsidP="1D3E1719" w:rsidRDefault="00F74BB4" w14:paraId="01EB87B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E6195" w:rsidR="00F74BB4" w:rsidTr="1D3E1719" w14:paraId="50FB0A04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F74BB4" w:rsidP="1D3E1719" w:rsidRDefault="00F74BB4" w14:paraId="1ADFF36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Revenue 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F74BB4" w:rsidP="1D3E1719" w:rsidRDefault="00F74BB4" w14:paraId="1C8A5E5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Description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F74BB4" w:rsidP="1D3E1719" w:rsidRDefault="00F74BB4" w14:paraId="0350E20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Amount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E6195" w:rsidR="00F74BB4" w:rsidTr="1D3E1719" w14:paraId="1EA5219B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49BC2A8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ARTicipate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Grant</w:t>
            </w:r>
          </w:p>
          <w:p w:rsidRPr="00BE6195" w:rsidR="00F74BB4" w:rsidP="1D3E1719" w:rsidRDefault="00F74BB4" w14:paraId="52B7425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5B782B1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14"/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2C1AE3E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$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5"/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instrText xml:space="preserve"> FORMCHECKBOX </w:instrTex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fldChar w:fldCharType="separate"/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:lang w:val="en-US"/>
                <w14:ligatures w14:val="none"/>
              </w:rPr>
              <w:fldChar w:fldCharType="end"/>
            </w:r>
            <w:bookmarkEnd w:id="15"/>
          </w:p>
        </w:tc>
      </w:tr>
      <w:tr w:rsidRPr="00BE6195" w:rsidR="00F74BB4" w:rsidTr="1D3E1719" w14:paraId="4C74E0C5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4006FC3E" w14:textId="704734A9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Other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(e.g., Estimated ticket sales, </w:t>
            </w:r>
            <w:r w:rsidRPr="1D3E1719" w:rsidR="0189FEE8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additional 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funding, etc.)</w:t>
            </w:r>
          </w:p>
          <w:p w:rsidRPr="00BE6195" w:rsidR="00F74BB4" w:rsidP="1D3E1719" w:rsidRDefault="00F74BB4" w14:paraId="6707B48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2DA6AA37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name="Text56" w:id="16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6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6DDCD8C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17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7"/>
          </w:p>
        </w:tc>
      </w:tr>
      <w:tr w:rsidRPr="00BE6195" w:rsidR="00F74BB4" w:rsidTr="1D3E1719" w14:paraId="23B9D9FB" w14:textId="77777777">
        <w:trPr>
          <w:trHeight w:val="315"/>
        </w:trPr>
        <w:tc>
          <w:tcPr>
            <w:tcW w:w="693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3ADFD24A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379329D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$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name="Text58" w:id="18"/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8"/>
          </w:p>
        </w:tc>
      </w:tr>
      <w:tr w:rsidRPr="00BE6195" w:rsidR="00F74BB4" w:rsidTr="1D3E1719" w14:paraId="30A66054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F74BB4" w:rsidP="1D3E1719" w:rsidRDefault="00F74BB4" w14:paraId="2BEC2BBB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Expense 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F74BB4" w:rsidP="1D3E1719" w:rsidRDefault="00F74BB4" w14:paraId="1E566B98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Description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/>
            <w:hideMark/>
          </w:tcPr>
          <w:p w:rsidRPr="00BE6195" w:rsidR="00F74BB4" w:rsidP="1D3E1719" w:rsidRDefault="00F74BB4" w14:paraId="746A64B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Amount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BE6195" w:rsidR="00F74BB4" w:rsidTr="1D3E1719" w14:paraId="181B98B5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79CA31A1" w14:textId="3C7F3F69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Artist Fees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eg</w:t>
            </w:r>
            <w:r w:rsidRPr="1D3E1719" w:rsidR="53E114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1D3E1719" w:rsidR="53E114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payments to artists and participants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)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5CDEF9C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71203C2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name="Text57" w:id="19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19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7CB0723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name="Text59" w:id="20"/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Calibr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0"/>
          </w:p>
        </w:tc>
      </w:tr>
      <w:tr w:rsidRPr="00BE6195" w:rsidR="00F74BB4" w:rsidTr="1D3E1719" w14:paraId="1E16578D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E87D78" w:rsidR="00F74BB4" w:rsidP="1D3E1719" w:rsidRDefault="00F74BB4" w14:paraId="75BE05AF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Project Materials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15ECF1A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3E00514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2D3B5CC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name="Text60" w:id="21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1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5961F58F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name="Text61" w:id="22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2"/>
          </w:p>
        </w:tc>
      </w:tr>
      <w:tr w:rsidRPr="00BE6195" w:rsidR="00F74BB4" w:rsidTr="1D3E1719" w14:paraId="370E2267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5A29859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Equipment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05F651F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55B22F7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2FD4BD4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name="Text62" w:id="23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3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0F6F2C9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name="Text63" w:id="24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4"/>
          </w:p>
        </w:tc>
      </w:tr>
      <w:tr w:rsidRPr="00BE6195" w:rsidR="00F74BB4" w:rsidTr="1D3E1719" w14:paraId="53DDED84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344A8DD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Promotional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2B2FD1A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 Materials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648A28F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235261E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2A828A0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name="Text64" w:id="25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5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6CF6D1D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name="Text65" w:id="26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6"/>
          </w:p>
        </w:tc>
      </w:tr>
      <w:tr w:rsidRPr="00BE6195" w:rsidR="00F74BB4" w:rsidTr="1D3E1719" w14:paraId="36CC2072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03EDBFE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Hospitality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52E7469F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(catering for launch) </w:t>
            </w:r>
          </w:p>
          <w:p w:rsidRPr="00BE6195" w:rsidR="00F74BB4" w:rsidP="1D3E1719" w:rsidRDefault="00F74BB4" w14:paraId="0D8D35D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7D56C75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052AB08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name="Text66" w:id="27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7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51C2BCA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name="Text67" w:id="28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8"/>
          </w:p>
        </w:tc>
      </w:tr>
      <w:tr w:rsidRPr="00BE6195" w:rsidR="00F74BB4" w:rsidTr="1D3E1719" w14:paraId="27B091F7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50057DB8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Transportation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7DB4E08B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  <w:p w:rsidRPr="00BE6195" w:rsidR="00F74BB4" w:rsidP="1D3E1719" w:rsidRDefault="00F74BB4" w14:paraId="1F17397F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5905807F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name="Text68" w:id="29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29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431F6D4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name="Text69" w:id="30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30"/>
          </w:p>
        </w:tc>
      </w:tr>
      <w:tr w:rsidRPr="00BE6195" w:rsidR="00F74BB4" w:rsidTr="1D3E1719" w14:paraId="539AB852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3BDC81A7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Other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Pr="00BE6195">
              <w:rPr>
                <w:rFonts w:ascii="Verdana" w:hAnsi="Verdana" w:eastAsia="Times New Roman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1566C41B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31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31"/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227DEA8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32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32"/>
          </w:p>
        </w:tc>
      </w:tr>
      <w:tr w:rsidRPr="00BE6195" w:rsidR="00F74BB4" w:rsidTr="1D3E1719" w14:paraId="5427DE32" w14:textId="77777777">
        <w:trPr>
          <w:trHeight w:val="300"/>
        </w:trPr>
        <w:tc>
          <w:tcPr>
            <w:tcW w:w="693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719E10FB" w14:textId="77777777">
            <w:pPr>
              <w:spacing w:after="0" w:line="240" w:lineRule="auto"/>
              <w:jc w:val="right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E6195" w:rsidR="00F74BB4" w:rsidP="1D3E1719" w:rsidRDefault="00F74BB4" w14:paraId="57FE5C4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name="Text72" w:id="33"/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instrText xml:space="preserve"> FORMTEXT </w:instrTex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separate"/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 w:rsidR="490BF73A">
              <w:rPr>
                <w:rFonts w:ascii="Verdana" w:hAnsi="Verdana" w:eastAsia="Times New Roman" w:cs="Segoe UI"/>
                <w:noProof/>
                <w:color w:val="000000" w:themeColor="text1"/>
                <w:kern w:val="0"/>
                <w:sz w:val="22"/>
                <w:szCs w:val="22"/>
                <w14:ligatures w14:val="none"/>
              </w:rPr>
              <w:t> </w:t>
            </w:r>
            <w:r>
              <w:rPr>
                <w:rFonts w:ascii="Verdana" w:hAnsi="Verdana" w:eastAsia="Times New Roman" w:cs="Segoe UI"/>
                <w:color w:val="000000" w:themeColor="text1"/>
                <w:kern w:val="0"/>
                <w:sz w:val="22"/>
                <w:szCs w:val="22"/>
                <w14:ligatures w14:val="none"/>
              </w:rPr>
              <w:fldChar w:fldCharType="end"/>
            </w:r>
            <w:bookmarkEnd w:id="33"/>
          </w:p>
        </w:tc>
      </w:tr>
    </w:tbl>
    <w:p w:rsidRPr="00132A60" w:rsidR="00F74BB4" w:rsidP="1D3E1719" w:rsidRDefault="00F74BB4" w14:paraId="67BBA884" w14:noSpellErr="1" w14:textId="1F125A3B">
      <w:pPr>
        <w:pStyle w:val="Normal"/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1A983" w:themeFill="accent2" w:themeFillTint="99"/>
        <w:tblLook w:val="04A0" w:firstRow="1" w:lastRow="0" w:firstColumn="1" w:lastColumn="0" w:noHBand="0" w:noVBand="1"/>
      </w:tblPr>
      <w:tblGrid>
        <w:gridCol w:w="9350"/>
      </w:tblGrid>
      <w:tr w:rsidRPr="00E87D78" w:rsidR="00F74BB4" w:rsidTr="1D3E1719" w14:paraId="25784955" w14:textId="77777777">
        <w:tc>
          <w:tcPr>
            <w:tcW w:w="9350" w:type="dxa"/>
            <w:shd w:val="clear" w:color="auto" w:fill="F1A983" w:themeFill="accent2" w:themeFillTint="99"/>
            <w:tcMar/>
          </w:tcPr>
          <w:p w:rsidRPr="00E87D78" w:rsidR="00F74BB4" w:rsidP="1D3E1719" w:rsidRDefault="00F74BB4" w14:paraId="253CB855" w14:textId="77777777">
            <w:pPr>
              <w:textAlignment w:val="baseline"/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1D3E1719" w:rsidR="490BF73A">
              <w:rPr>
                <w:rFonts w:ascii="Arial" w:hAnsi="Arial" w:eastAsia="Arial" w:cs="Arial"/>
                <w:b w:val="1"/>
                <w:bCs w:val="1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ADDITIONAL MATERIAL</w:t>
            </w:r>
            <w:r w:rsidRPr="1D3E1719" w:rsidR="490BF73A">
              <w:rPr>
                <w:rFonts w:ascii="Arial" w:hAnsi="Arial" w:eastAsia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Pr="00132A60" w:rsidR="00F74BB4" w:rsidP="1D3E1719" w:rsidRDefault="00F74BB4" w14:paraId="12A1FB0D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Please ensure you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submit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the Support Material Form when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submitting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your application. Applications missing this material will be considered incomplete.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E87D78" w:rsidR="00F74BB4" w:rsidP="1D3E1719" w:rsidRDefault="00F74BB4" w14:paraId="6B28EBE6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i w:val="1"/>
          <w:iCs w:val="1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:rsidRPr="00132A60" w:rsidR="00F74BB4" w:rsidP="1D3E1719" w:rsidRDefault="00F74BB4" w14:paraId="1BEED004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Label all support materials according to the naming convention outlined here: </w:t>
      </w:r>
    </w:p>
    <w:p w:rsidRPr="00132A60" w:rsidR="00F74BB4" w:rsidP="1D3E1719" w:rsidRDefault="00F74BB4" w14:paraId="33AEEDDD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FIGURE#_LASTNAME_FIRSTINITIAL_EP_APPLICATION_2025 </w:t>
      </w:r>
    </w:p>
    <w:p w:rsidRPr="00132A60" w:rsidR="00F74BB4" w:rsidP="1D3E1719" w:rsidRDefault="00F74BB4" w14:paraId="58E80AE7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F74BB4" w:rsidP="1D3E1719" w:rsidRDefault="00F74BB4" w14:paraId="58F73508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Example: FIGURE1_MALTBY_A_EP_APPLICATION_2025 </w:t>
      </w:r>
    </w:p>
    <w:p w:rsidRPr="00132A60" w:rsidR="00F74BB4" w:rsidP="1D3E1719" w:rsidRDefault="00F74BB4" w14:paraId="1EBA4A13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</w:p>
    <w:p w:rsidRPr="00E87D78" w:rsidR="00F74BB4" w:rsidP="1D3E1719" w:rsidRDefault="00F74BB4" w14:paraId="6BB89065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By 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submitting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your application to Arts Network 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Ottawa</w:t>
      </w: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 xml:space="preserve"> you are confirming it meets the following terms and conditions: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:rsidRPr="00E87D78" w:rsidR="00F74BB4" w:rsidP="1D3E1719" w:rsidRDefault="00F74BB4" w14:paraId="22885633" w14:textId="77777777" w14:noSpellErr="1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</w:pPr>
    </w:p>
    <w:p w:rsidRPr="00E87D78" w:rsidR="00F74BB4" w:rsidP="1D3E1719" w:rsidRDefault="00F74BB4" w14:paraId="18D559CF" w14:textId="351B48DE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"/>
        </w:rPr>
      </w:pP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Check1" w:id="34"/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"/>
          <w14:ligatures w14:val="none"/>
        </w:rPr>
        <w:instrText xml:space="preserve"> FORMCHECKBOX </w:instrTex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"/>
          <w14:ligatures w14:val="none"/>
        </w:rPr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"/>
          <w14:ligatures w14:val="none"/>
        </w:rPr>
        <w:fldChar w:fldCharType="separate"/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"/>
          <w14:ligatures w14:val="none"/>
        </w:rPr>
        <w:fldChar w:fldCharType="end"/>
      </w:r>
      <w:bookmarkEnd w:id="34"/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 xml:space="preserve">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I assert all information in this application is truthful and factual to the best of my knowledge</w:t>
      </w:r>
      <w:r w:rsidRPr="1D3E1719" w:rsidR="69DF812F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.</w: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14:ligatures w14:val="none"/>
        </w:rPr>
      </w:r>
    </w:p>
    <w:p w:rsidRPr="00E87D78" w:rsidR="00F74BB4" w:rsidP="1D3E1719" w:rsidRDefault="00F74BB4" w14:textId="77777777" w14:paraId="0394C08E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I understand my application will be reviewed by a Jury of my peers to select the recipients for the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Grant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</w: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</w:r>
    </w:p>
    <w:p w:rsidRPr="00E87D78" w:rsidR="00F74BB4" w:rsidP="1D3E1719" w:rsidRDefault="00F74BB4" w14:textId="77777777" w14:paraId="44139DF3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I understand all decisions made by the Jury are final and not open for appeal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</w:t>
      </w:r>
      <w:r w:rsidRPr="00E87D78">
        <w:rPr>
          <w:rFonts w:ascii="Verdana" w:hAnsi="Verdana" w:eastAsia="Times New Roman" w:cs="Arial"/>
          <w:color w:val="000000" w:themeColor="text1"/>
          <w:kern w:val="0"/>
          <w:sz w:val="22"/>
          <w:szCs w:val="22"/>
          <w:lang w:val="en-US"/>
          <w14:ligatures w14:val="none"/>
        </w:rPr>
      </w:r>
    </w:p>
    <w:p w:rsidRPr="00E87D78" w:rsidR="00F74BB4" w:rsidP="1D3E1719" w:rsidRDefault="00F74BB4" w14:textId="77777777" w14:paraId="14720855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I have read and understand the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ARTicipate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2025 Grant Guidelines and Terms and Conditions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 </w:t>
      </w:r>
    </w:p>
    <w:p w:rsidRPr="00132A60" w:rsidR="00F74BB4" w:rsidP="1D3E1719" w:rsidRDefault="00F74BB4" w14:paraId="75B665D7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"/>
          <w14:ligatures w14:val="none"/>
        </w:rPr>
        <w:t> </w:t>
      </w:r>
    </w:p>
    <w:p w:rsidRPr="00132A60" w:rsidR="00F74BB4" w:rsidP="1D3E1719" w:rsidRDefault="00F74BB4" w14:paraId="716DD573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If you have any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questions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please 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don’t</w:t>
      </w: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 xml:space="preserve"> hesitate to reach us at </w:t>
      </w:r>
      <w:hyperlink w:tgtFrame="_blank" w:history="1" r:id="R48a7eb3aaed74104">
        <w:r w:rsidRPr="1D3E1719" w:rsidR="490BF73A">
          <w:rPr>
            <w:rFonts w:ascii="Arial" w:hAnsi="Arial" w:eastAsia="Arial" w:cs="Arial"/>
            <w:color w:val="000000" w:themeColor="text1"/>
            <w:kern w:val="0"/>
            <w:sz w:val="24"/>
            <w:szCs w:val="24"/>
            <w:u w:val="single"/>
            <w:shd w:val="clear" w:color="auto" w:fill="E1E3E6"/>
            <w:lang w:val="en-US"/>
            <w14:ligatures w14:val="none"/>
          </w:rPr>
          <w:t>alex@artsnetottawa.ca</w:t>
        </w:r>
      </w:hyperlink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:rsidRPr="00132A60" w:rsidR="00F74BB4" w:rsidP="1D3E1719" w:rsidRDefault="00F74BB4" w14:paraId="1DA28FA5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Pr="00132A60" w:rsidR="00F74BB4" w:rsidP="1D3E1719" w:rsidRDefault="00F74BB4" w14:paraId="006D71F4" w14:textId="77777777">
      <w:pPr>
        <w:spacing w:after="0" w:line="240" w:lineRule="auto"/>
        <w:textAlignment w:val="baseline"/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p w:rsidR="4C7188C2" w:rsidP="1D3E1719" w:rsidRDefault="4C7188C2" w14:paraId="1C1DFF4C" w14:textId="72AD50D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4C718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CA"/>
        </w:rPr>
        <w:t xml:space="preserve">DOWNLOAD COMPLETE APPLICATION PACKAGE and EMAIL .doc, .pdf, or link with support materials TO </w:t>
      </w:r>
      <w:hyperlink r:id="R5625b269b8374737">
        <w:r w:rsidRPr="1D3E1719" w:rsidR="4C7188C2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highlight w:val="yellow"/>
            <w:u w:val="single"/>
            <w:lang w:val="en-CA"/>
          </w:rPr>
          <w:t>articipate@artsottawa.ca</w:t>
        </w:r>
      </w:hyperlink>
      <w:r w:rsidRPr="1D3E1719" w:rsidR="4C718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CA"/>
        </w:rPr>
        <w:t xml:space="preserve"> with the following subject line:</w:t>
      </w:r>
      <w:r w:rsidRPr="1D3E1719" w:rsidR="4C718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 </w:t>
      </w:r>
    </w:p>
    <w:p w:rsidR="4C7188C2" w:rsidP="1D3E1719" w:rsidRDefault="4C7188C2" w14:paraId="17D33DD1" w14:textId="7921ECF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4C718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 </w:t>
      </w:r>
    </w:p>
    <w:p w:rsidR="4C7188C2" w:rsidP="1D3E1719" w:rsidRDefault="4C7188C2" w14:paraId="13A9DAC5" w14:textId="2C570FF2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3E1719" w:rsidR="4C718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CA"/>
        </w:rPr>
        <w:t xml:space="preserve">“Last name, first </w:t>
      </w:r>
      <w:r w:rsidRPr="1D3E1719" w:rsidR="4C718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CA"/>
        </w:rPr>
        <w:t>initial</w:t>
      </w:r>
      <w:r w:rsidRPr="1D3E1719" w:rsidR="4C718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CA"/>
        </w:rPr>
        <w:t>. CD Application package 2025”</w:t>
      </w:r>
      <w:r w:rsidRPr="1D3E1719" w:rsidR="4C718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 </w:t>
      </w:r>
    </w:p>
    <w:p w:rsidR="4C7188C2" w:rsidP="1D3E1719" w:rsidRDefault="4C7188C2" w14:paraId="60E75669" w14:textId="6FF1068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3E1719" w:rsidR="4C7188C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(</w:t>
      </w:r>
      <w:r w:rsidRPr="1D3E1719" w:rsidR="4C7188C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Eg</w:t>
      </w:r>
      <w:r w:rsidRPr="1D3E1719" w:rsidR="4C7188C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: Alex, M. CD Application Package 2025)</w:t>
      </w:r>
    </w:p>
    <w:p w:rsidR="1D3E1719" w:rsidP="1D3E1719" w:rsidRDefault="1D3E1719" w14:paraId="44EE5210" w14:textId="1662418F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</w:p>
    <w:p w:rsidRPr="00132A60" w:rsidR="00F74BB4" w:rsidP="1D3E1719" w:rsidRDefault="00F74BB4" w14:paraId="12676A07" w14:textId="7777777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1D3E1719" w:rsidR="490BF73A"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val="en-US"/>
          <w14:ligatures w14:val="none"/>
        </w:rPr>
        <w:t> </w:t>
      </w:r>
    </w:p>
    <w:sectPr w:rsidRPr="00132A60" w:rsidR="00F74BB4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2c2bb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70226"/>
    <w:multiLevelType w:val="multilevel"/>
    <w:tmpl w:val="2C2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2D12BD"/>
    <w:multiLevelType w:val="multilevel"/>
    <w:tmpl w:val="3F86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61F5F4B"/>
    <w:multiLevelType w:val="multilevel"/>
    <w:tmpl w:val="167A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D515D02"/>
    <w:multiLevelType w:val="multilevel"/>
    <w:tmpl w:val="C8A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4005EE"/>
    <w:multiLevelType w:val="multilevel"/>
    <w:tmpl w:val="47A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A666EE"/>
    <w:multiLevelType w:val="multilevel"/>
    <w:tmpl w:val="FF14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A9E3333"/>
    <w:multiLevelType w:val="multilevel"/>
    <w:tmpl w:val="E98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B3B24C8"/>
    <w:multiLevelType w:val="multilevel"/>
    <w:tmpl w:val="98C6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89B4415"/>
    <w:multiLevelType w:val="multilevel"/>
    <w:tmpl w:val="386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55051DF"/>
    <w:multiLevelType w:val="hybridMultilevel"/>
    <w:tmpl w:val="65E68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24DD"/>
    <w:multiLevelType w:val="hybridMultilevel"/>
    <w:tmpl w:val="65E68936"/>
    <w:lvl w:ilvl="0" w:tplc="86421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4AE0"/>
    <w:multiLevelType w:val="multilevel"/>
    <w:tmpl w:val="58D8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B5F1D8D"/>
    <w:multiLevelType w:val="multilevel"/>
    <w:tmpl w:val="B42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CF446C8"/>
    <w:multiLevelType w:val="multilevel"/>
    <w:tmpl w:val="58A4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E616722"/>
    <w:multiLevelType w:val="hybridMultilevel"/>
    <w:tmpl w:val="65E68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6CD0"/>
    <w:multiLevelType w:val="multilevel"/>
    <w:tmpl w:val="646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6C711D8"/>
    <w:multiLevelType w:val="multilevel"/>
    <w:tmpl w:val="897A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FE05B8"/>
    <w:multiLevelType w:val="multilevel"/>
    <w:tmpl w:val="4D8A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C2A292B"/>
    <w:multiLevelType w:val="hybridMultilevel"/>
    <w:tmpl w:val="65E68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" w16cid:durableId="181632222">
    <w:abstractNumId w:val="3"/>
  </w:num>
  <w:num w:numId="2" w16cid:durableId="717364814">
    <w:abstractNumId w:val="17"/>
  </w:num>
  <w:num w:numId="3" w16cid:durableId="1847400556">
    <w:abstractNumId w:val="12"/>
  </w:num>
  <w:num w:numId="4" w16cid:durableId="2068525205">
    <w:abstractNumId w:val="0"/>
  </w:num>
  <w:num w:numId="5" w16cid:durableId="596986128">
    <w:abstractNumId w:val="11"/>
  </w:num>
  <w:num w:numId="6" w16cid:durableId="1651907573">
    <w:abstractNumId w:val="4"/>
  </w:num>
  <w:num w:numId="7" w16cid:durableId="1723019611">
    <w:abstractNumId w:val="8"/>
  </w:num>
  <w:num w:numId="8" w16cid:durableId="838036302">
    <w:abstractNumId w:val="5"/>
  </w:num>
  <w:num w:numId="9" w16cid:durableId="1916894351">
    <w:abstractNumId w:val="15"/>
  </w:num>
  <w:num w:numId="10" w16cid:durableId="2031100714">
    <w:abstractNumId w:val="2"/>
  </w:num>
  <w:num w:numId="11" w16cid:durableId="1563174147">
    <w:abstractNumId w:val="16"/>
  </w:num>
  <w:num w:numId="12" w16cid:durableId="1811749838">
    <w:abstractNumId w:val="1"/>
  </w:num>
  <w:num w:numId="13" w16cid:durableId="1759792462">
    <w:abstractNumId w:val="7"/>
  </w:num>
  <w:num w:numId="14" w16cid:durableId="1516185246">
    <w:abstractNumId w:val="13"/>
  </w:num>
  <w:num w:numId="15" w16cid:durableId="382483513">
    <w:abstractNumId w:val="6"/>
  </w:num>
  <w:num w:numId="16" w16cid:durableId="866793003">
    <w:abstractNumId w:val="10"/>
  </w:num>
  <w:num w:numId="17" w16cid:durableId="287932187">
    <w:abstractNumId w:val="9"/>
  </w:num>
  <w:num w:numId="18" w16cid:durableId="1106736596">
    <w:abstractNumId w:val="14"/>
  </w:num>
  <w:num w:numId="19" w16cid:durableId="500390554">
    <w:abstractNumId w:val="1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99"/>
    <w:rsid w:val="00186EFD"/>
    <w:rsid w:val="003B74EB"/>
    <w:rsid w:val="005476D3"/>
    <w:rsid w:val="00613AED"/>
    <w:rsid w:val="009B0501"/>
    <w:rsid w:val="00CB1699"/>
    <w:rsid w:val="00F74BB4"/>
    <w:rsid w:val="0189FEE8"/>
    <w:rsid w:val="0514289D"/>
    <w:rsid w:val="057FA8E9"/>
    <w:rsid w:val="0FE2A3C0"/>
    <w:rsid w:val="1637B645"/>
    <w:rsid w:val="17FF50E4"/>
    <w:rsid w:val="1810C818"/>
    <w:rsid w:val="19FE7C67"/>
    <w:rsid w:val="1B2290E4"/>
    <w:rsid w:val="1D3E1719"/>
    <w:rsid w:val="1DDB9814"/>
    <w:rsid w:val="2A134C3F"/>
    <w:rsid w:val="326FF6D7"/>
    <w:rsid w:val="39A26033"/>
    <w:rsid w:val="39C741E0"/>
    <w:rsid w:val="39C741E0"/>
    <w:rsid w:val="3B8DC7D2"/>
    <w:rsid w:val="3DF38E35"/>
    <w:rsid w:val="42DE6C18"/>
    <w:rsid w:val="44BE0702"/>
    <w:rsid w:val="4515CC1F"/>
    <w:rsid w:val="474AEE91"/>
    <w:rsid w:val="4864E6BF"/>
    <w:rsid w:val="490BF73A"/>
    <w:rsid w:val="4C7188C2"/>
    <w:rsid w:val="4E10B96E"/>
    <w:rsid w:val="4EFA53BF"/>
    <w:rsid w:val="4EFA53BF"/>
    <w:rsid w:val="4F4EA579"/>
    <w:rsid w:val="5094DB5A"/>
    <w:rsid w:val="539AE341"/>
    <w:rsid w:val="53B344E0"/>
    <w:rsid w:val="53E11406"/>
    <w:rsid w:val="558CF31F"/>
    <w:rsid w:val="56319E41"/>
    <w:rsid w:val="5C149EB6"/>
    <w:rsid w:val="5DAF785E"/>
    <w:rsid w:val="6132F430"/>
    <w:rsid w:val="61B1C3E1"/>
    <w:rsid w:val="65819618"/>
    <w:rsid w:val="67DD77AE"/>
    <w:rsid w:val="67DD77AE"/>
    <w:rsid w:val="69DF812F"/>
    <w:rsid w:val="6A34E625"/>
    <w:rsid w:val="71CDD661"/>
    <w:rsid w:val="72E8CE2D"/>
    <w:rsid w:val="7883D8C7"/>
    <w:rsid w:val="7E4E26B0"/>
    <w:rsid w:val="7EB39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34605"/>
  <w15:chartTrackingRefBased/>
  <w15:docId w15:val="{107F42E1-7949-074B-A21A-9AAAED4815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69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6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169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B169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B169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B169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B169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B169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B169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B169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B1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69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B169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B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69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B1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69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B1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699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CB1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CB1699"/>
  </w:style>
  <w:style w:type="character" w:styleId="scxw196127880" w:customStyle="1">
    <w:name w:val="scxw196127880"/>
    <w:basedOn w:val="DefaultParagraphFont"/>
    <w:rsid w:val="00CB1699"/>
  </w:style>
  <w:style w:type="character" w:styleId="eop" w:customStyle="1">
    <w:name w:val="eop"/>
    <w:basedOn w:val="DefaultParagraphFont"/>
    <w:rsid w:val="00CB1699"/>
  </w:style>
  <w:style w:type="table" w:styleId="TableGrid">
    <w:name w:val="Table Grid"/>
    <w:basedOn w:val="TableNormal"/>
    <w:uiPriority w:val="39"/>
    <w:rsid w:val="00F74B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4BB4"/>
    <w:rPr>
      <w:sz w:val="16"/>
      <w:szCs w:val="16"/>
    </w:rPr>
  </w:style>
  <w:style w:type="character" w:styleId="Hyperlink">
    <w:uiPriority w:val="99"/>
    <w:name w:val="Hyperlink"/>
    <w:basedOn w:val="DefaultParagraphFont"/>
    <w:unhideWhenUsed/>
    <w:rsid w:val="1D3E171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0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62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0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6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475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4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7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4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4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61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3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0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9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4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6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1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6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65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0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8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3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fontTable" Target="fontTable.xml" Id="rId11" /><Relationship Type="http://schemas.openxmlformats.org/officeDocument/2006/relationships/customXml" Target="../customXml/item2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shenkmanarts.ca/en/rentals" TargetMode="External" Id="Rb25e9948478040b5" /><Relationship Type="http://schemas.openxmlformats.org/officeDocument/2006/relationships/hyperlink" Target="mailto:alex@artsnetottawa.ca" TargetMode="External" Id="R48a7eb3aaed74104" /><Relationship Type="http://schemas.openxmlformats.org/officeDocument/2006/relationships/hyperlink" Target="mailto:articipate@artsottawa.ca" TargetMode="External" Id="R5625b269b83747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303519A3DAB41ABE0FB160CEAB2DE" ma:contentTypeVersion="13" ma:contentTypeDescription="Create a new document." ma:contentTypeScope="" ma:versionID="90f17df16fa2948ced358b305b9d4d6c">
  <xsd:schema xmlns:xsd="http://www.w3.org/2001/XMLSchema" xmlns:xs="http://www.w3.org/2001/XMLSchema" xmlns:p="http://schemas.microsoft.com/office/2006/metadata/properties" xmlns:ns2="9ba79191-0ed5-4ee4-a072-439b3c124473" xmlns:ns3="7b060962-2732-49bb-8495-5b412a96d85b" targetNamespace="http://schemas.microsoft.com/office/2006/metadata/properties" ma:root="true" ma:fieldsID="430e9130d4898fac303a2a905a9fa129" ns2:_="" ns3:_="">
    <xsd:import namespace="9ba79191-0ed5-4ee4-a072-439b3c124473"/>
    <xsd:import namespace="7b060962-2732-49bb-8495-5b412a96d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9191-0ed5-4ee4-a072-439b3c12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6d1736-a746-4db4-a779-76cdc2c6a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0962-2732-49bb-8495-5b412a96d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7722bc-11ea-44f9-9797-4971e7e37836}" ma:internalName="TaxCatchAll" ma:showField="CatchAllData" ma:web="7b060962-2732-49bb-8495-5b412a96d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60962-2732-49bb-8495-5b412a96d85b" xsi:nil="true"/>
    <lcf76f155ced4ddcb4097134ff3c332f xmlns="9ba79191-0ed5-4ee4-a072-439b3c124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1111CC-A6FD-4469-84CA-928FAA5A8D76}"/>
</file>

<file path=customXml/itemProps2.xml><?xml version="1.0" encoding="utf-8"?>
<ds:datastoreItem xmlns:ds="http://schemas.openxmlformats.org/officeDocument/2006/customXml" ds:itemID="{86CF79F0-9A1B-41AB-8E16-9B04B1619906}"/>
</file>

<file path=customXml/itemProps3.xml><?xml version="1.0" encoding="utf-8"?>
<ds:datastoreItem xmlns:ds="http://schemas.openxmlformats.org/officeDocument/2006/customXml" ds:itemID="{557B17CD-8CA3-457E-B347-8AA4FABA93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Emelie Cowan</dc:creator>
  <keywords/>
  <dc:description/>
  <lastModifiedBy>Alex Maltby</lastModifiedBy>
  <revision>4</revision>
  <dcterms:created xsi:type="dcterms:W3CDTF">2025-05-15T15:17:00.0000000Z</dcterms:created>
  <dcterms:modified xsi:type="dcterms:W3CDTF">2025-05-29T18:50:26.1069869Z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0x010100116303519A3DAB41ABE0FB160CEAB2DE</vt:lpwstr>
  </property>
  <property fmtid="{D5CDD505-2E9C-101B-9397-08002B2CF9AE}" pid="3" name="MediaServiceImageTags">
    <vt:lpwstr/>
  </property>
</Properties>
</file>